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F23" w:rsidRDefault="007C4F23" w:rsidP="007C4F23">
      <w:pPr>
        <w:jc w:val="center"/>
      </w:pPr>
      <w:bookmarkStart w:id="0" w:name="_GoBack"/>
      <w:bookmarkEnd w:id="0"/>
    </w:p>
    <w:p w:rsidR="007C4F23" w:rsidRDefault="007C4F23" w:rsidP="007C4F23">
      <w:pPr>
        <w:jc w:val="center"/>
      </w:pPr>
    </w:p>
    <w:p w:rsidR="007C4F23" w:rsidRDefault="007C4F23" w:rsidP="007C4F23">
      <w:pPr>
        <w:jc w:val="center"/>
      </w:pPr>
    </w:p>
    <w:p w:rsidR="007C4F23" w:rsidRDefault="007C4F23" w:rsidP="007C4F23">
      <w:pPr>
        <w:jc w:val="center"/>
      </w:pPr>
    </w:p>
    <w:p w:rsidR="007C4F23" w:rsidRDefault="007C4F23" w:rsidP="007C4F23">
      <w:pPr>
        <w:jc w:val="center"/>
      </w:pPr>
    </w:p>
    <w:p w:rsidR="007C4F23" w:rsidRDefault="007C4F23" w:rsidP="007C4F23">
      <w:pPr>
        <w:jc w:val="center"/>
      </w:pPr>
    </w:p>
    <w:p w:rsidR="007C4F23" w:rsidRDefault="007C4F23" w:rsidP="007C4F23">
      <w:pPr>
        <w:jc w:val="center"/>
      </w:pPr>
    </w:p>
    <w:p w:rsidR="007C4F23" w:rsidRDefault="007C4F23" w:rsidP="007C4F23">
      <w:pPr>
        <w:jc w:val="center"/>
      </w:pPr>
    </w:p>
    <w:p w:rsidR="00A800AF" w:rsidRDefault="007C4F23" w:rsidP="007C4F23">
      <w:pPr>
        <w:jc w:val="center"/>
      </w:pPr>
      <w:r>
        <w:t xml:space="preserve">Информация о комплектовании МАДОУ «Детский сад общеразвивающего вида № 35» НМР на 2024-2025 </w:t>
      </w:r>
      <w:proofErr w:type="spellStart"/>
      <w:proofErr w:type="gramStart"/>
      <w:r>
        <w:t>уч.год</w:t>
      </w:r>
      <w:proofErr w:type="spellEnd"/>
      <w:proofErr w:type="gramEnd"/>
    </w:p>
    <w:p w:rsidR="007C4F23" w:rsidRDefault="007C4F23" w:rsidP="007C4F23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45"/>
        <w:gridCol w:w="1856"/>
        <w:gridCol w:w="1838"/>
        <w:gridCol w:w="2025"/>
        <w:gridCol w:w="1781"/>
      </w:tblGrid>
      <w:tr w:rsidR="007C4F23" w:rsidTr="007C4F23">
        <w:tc>
          <w:tcPr>
            <w:tcW w:w="1869" w:type="dxa"/>
          </w:tcPr>
          <w:p w:rsidR="007C4F23" w:rsidRDefault="007C4F23" w:rsidP="007C4F23">
            <w:pPr>
              <w:jc w:val="center"/>
            </w:pPr>
            <w:r>
              <w:t>Количество вновь набираемых групп</w:t>
            </w:r>
          </w:p>
        </w:tc>
        <w:tc>
          <w:tcPr>
            <w:tcW w:w="1869" w:type="dxa"/>
          </w:tcPr>
          <w:p w:rsidR="007C4F23" w:rsidRDefault="007C4F23" w:rsidP="007C4F23">
            <w:pPr>
              <w:jc w:val="center"/>
            </w:pPr>
            <w:r>
              <w:t>Возрастная категория воспитанников</w:t>
            </w:r>
          </w:p>
        </w:tc>
        <w:tc>
          <w:tcPr>
            <w:tcW w:w="1869" w:type="dxa"/>
          </w:tcPr>
          <w:p w:rsidR="007C4F23" w:rsidRDefault="007C4F23" w:rsidP="007C4F23">
            <w:pPr>
              <w:jc w:val="center"/>
            </w:pPr>
            <w:r>
              <w:t>Количество мест в группах</w:t>
            </w:r>
          </w:p>
        </w:tc>
        <w:tc>
          <w:tcPr>
            <w:tcW w:w="1869" w:type="dxa"/>
          </w:tcPr>
          <w:p w:rsidR="007C4F23" w:rsidRDefault="007C4F23" w:rsidP="007C4F23">
            <w:pPr>
              <w:jc w:val="center"/>
            </w:pPr>
            <w:r>
              <w:t>направленность</w:t>
            </w:r>
          </w:p>
        </w:tc>
        <w:tc>
          <w:tcPr>
            <w:tcW w:w="1869" w:type="dxa"/>
          </w:tcPr>
          <w:p w:rsidR="007C4F23" w:rsidRDefault="007C4F23" w:rsidP="007C4F23">
            <w:pPr>
              <w:jc w:val="center"/>
            </w:pPr>
          </w:p>
        </w:tc>
      </w:tr>
      <w:tr w:rsidR="007C4F23" w:rsidTr="007C4F23">
        <w:tc>
          <w:tcPr>
            <w:tcW w:w="1869" w:type="dxa"/>
          </w:tcPr>
          <w:p w:rsidR="007C4F23" w:rsidRDefault="007C4F23" w:rsidP="007C4F23">
            <w:pPr>
              <w:jc w:val="center"/>
            </w:pPr>
            <w:r>
              <w:t>2</w:t>
            </w:r>
          </w:p>
        </w:tc>
        <w:tc>
          <w:tcPr>
            <w:tcW w:w="1869" w:type="dxa"/>
          </w:tcPr>
          <w:p w:rsidR="007C4F23" w:rsidRDefault="007C4F23" w:rsidP="007C4F23">
            <w:pPr>
              <w:jc w:val="center"/>
            </w:pPr>
            <w:r>
              <w:t>1-3 лет</w:t>
            </w:r>
          </w:p>
        </w:tc>
        <w:tc>
          <w:tcPr>
            <w:tcW w:w="1869" w:type="dxa"/>
          </w:tcPr>
          <w:p w:rsidR="007C4F23" w:rsidRDefault="007C4F23" w:rsidP="007C4F23">
            <w:pPr>
              <w:jc w:val="center"/>
            </w:pPr>
            <w:r>
              <w:t>40</w:t>
            </w:r>
          </w:p>
        </w:tc>
        <w:tc>
          <w:tcPr>
            <w:tcW w:w="1869" w:type="dxa"/>
          </w:tcPr>
          <w:p w:rsidR="007C4F23" w:rsidRDefault="007C4F23" w:rsidP="007C4F23">
            <w:pPr>
              <w:jc w:val="center"/>
            </w:pPr>
            <w:r>
              <w:t>общеразвивающие</w:t>
            </w:r>
          </w:p>
        </w:tc>
        <w:tc>
          <w:tcPr>
            <w:tcW w:w="1869" w:type="dxa"/>
          </w:tcPr>
          <w:p w:rsidR="007C4F23" w:rsidRDefault="007C4F23" w:rsidP="007C4F23">
            <w:pPr>
              <w:jc w:val="center"/>
            </w:pPr>
          </w:p>
        </w:tc>
      </w:tr>
      <w:tr w:rsidR="007C4F23" w:rsidTr="007C4F23">
        <w:tc>
          <w:tcPr>
            <w:tcW w:w="1869" w:type="dxa"/>
          </w:tcPr>
          <w:p w:rsidR="007C4F23" w:rsidRDefault="007C4F23" w:rsidP="007C4F23">
            <w:pPr>
              <w:jc w:val="center"/>
            </w:pPr>
          </w:p>
        </w:tc>
        <w:tc>
          <w:tcPr>
            <w:tcW w:w="1869" w:type="dxa"/>
          </w:tcPr>
          <w:p w:rsidR="007C4F23" w:rsidRDefault="007C4F23" w:rsidP="007C4F23">
            <w:pPr>
              <w:jc w:val="center"/>
            </w:pPr>
          </w:p>
        </w:tc>
        <w:tc>
          <w:tcPr>
            <w:tcW w:w="1869" w:type="dxa"/>
          </w:tcPr>
          <w:p w:rsidR="007C4F23" w:rsidRDefault="007C4F23" w:rsidP="007C4F23">
            <w:pPr>
              <w:jc w:val="center"/>
            </w:pPr>
          </w:p>
        </w:tc>
        <w:tc>
          <w:tcPr>
            <w:tcW w:w="1869" w:type="dxa"/>
          </w:tcPr>
          <w:p w:rsidR="007C4F23" w:rsidRDefault="007C4F23" w:rsidP="007C4F23">
            <w:pPr>
              <w:jc w:val="center"/>
            </w:pPr>
          </w:p>
        </w:tc>
        <w:tc>
          <w:tcPr>
            <w:tcW w:w="1869" w:type="dxa"/>
          </w:tcPr>
          <w:p w:rsidR="007C4F23" w:rsidRDefault="007C4F23" w:rsidP="007C4F23">
            <w:pPr>
              <w:jc w:val="center"/>
            </w:pPr>
          </w:p>
        </w:tc>
      </w:tr>
    </w:tbl>
    <w:p w:rsidR="007C4F23" w:rsidRDefault="007C4F23" w:rsidP="007C4F23">
      <w:pPr>
        <w:jc w:val="center"/>
      </w:pPr>
    </w:p>
    <w:sectPr w:rsidR="007C4F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76A"/>
    <w:rsid w:val="0054276A"/>
    <w:rsid w:val="007C4F23"/>
    <w:rsid w:val="00A80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B9224"/>
  <w15:chartTrackingRefBased/>
  <w15:docId w15:val="{0EE6A340-86BF-4738-9B01-6B901308F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4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220</Characters>
  <Application>Microsoft Office Word</Application>
  <DocSecurity>0</DocSecurity>
  <Lines>1</Lines>
  <Paragraphs>1</Paragraphs>
  <ScaleCrop>false</ScaleCrop>
  <Company>diakov.net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2024-04-02T10:19:00Z</dcterms:created>
  <dcterms:modified xsi:type="dcterms:W3CDTF">2024-04-02T10:24:00Z</dcterms:modified>
</cp:coreProperties>
</file>